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574"/>
        <w:gridCol w:w="1517"/>
      </w:tblGrid>
      <w:tr w:rsidR="0081792B" w:rsidRPr="00F323FE" w:rsidTr="00082681">
        <w:tc>
          <w:tcPr>
            <w:tcW w:w="6629" w:type="dxa"/>
          </w:tcPr>
          <w:p w:rsidR="0081792B" w:rsidRPr="00F323FE" w:rsidRDefault="0081792B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proofErr w:type="spellStart"/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>Họ</w:t>
            </w:r>
            <w:proofErr w:type="spellEnd"/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>tên</w:t>
            </w:r>
            <w:proofErr w:type="spellEnd"/>
          </w:p>
          <w:p w:rsidR="0081792B" w:rsidRPr="00F323FE" w:rsidRDefault="00DE546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proofErr w:type="spellStart"/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>Họ</w:t>
            </w:r>
            <w:proofErr w:type="spellEnd"/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>tên</w:t>
            </w:r>
            <w:proofErr w:type="spellEnd"/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>vi</w:t>
            </w:r>
            <w:r w:rsidRPr="00F323FE">
              <w:rPr>
                <w:rFonts w:ascii="Times New Roman" w:eastAsia="MingLiU" w:hAnsi="Times New Roman" w:cs="Times New Roman"/>
                <w:sz w:val="24"/>
                <w:szCs w:val="24"/>
              </w:rPr>
              <w:t>ế</w:t>
            </w:r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>t</w:t>
            </w:r>
            <w:proofErr w:type="spellEnd"/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>bằng</w:t>
            </w:r>
            <w:proofErr w:type="spellEnd"/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>c</w:t>
            </w:r>
            <w:r w:rsidR="0081792B"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>hữ</w:t>
            </w:r>
            <w:proofErr w:type="spellEnd"/>
            <w:r w:rsidR="0081792B"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Katakana:</w:t>
            </w:r>
          </w:p>
          <w:p w:rsidR="0081792B" w:rsidRPr="00F323FE" w:rsidRDefault="0081792B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proofErr w:type="spellStart"/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>Họ</w:t>
            </w:r>
            <w:proofErr w:type="spellEnd"/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>tên</w:t>
            </w:r>
            <w:proofErr w:type="spellEnd"/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>bằng</w:t>
            </w:r>
            <w:proofErr w:type="spellEnd"/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>ti</w:t>
            </w:r>
            <w:r w:rsidRPr="00F323FE">
              <w:rPr>
                <w:rFonts w:ascii="Times New Roman" w:eastAsia="MingLiU" w:hAnsi="Times New Roman" w:cs="Times New Roman"/>
                <w:sz w:val="24"/>
                <w:szCs w:val="24"/>
              </w:rPr>
              <w:t>ế</w:t>
            </w:r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>ng</w:t>
            </w:r>
            <w:proofErr w:type="spellEnd"/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>Việt</w:t>
            </w:r>
            <w:proofErr w:type="spellEnd"/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:rsidR="0081792B" w:rsidRPr="00F323FE" w:rsidRDefault="0081792B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81792B" w:rsidRPr="00F323FE" w:rsidRDefault="0081792B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proofErr w:type="spellStart"/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>Tổng</w:t>
            </w:r>
            <w:proofErr w:type="spellEnd"/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>số</w:t>
            </w:r>
            <w:proofErr w:type="spellEnd"/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>chữ</w:t>
            </w:r>
            <w:proofErr w:type="spellEnd"/>
            <w:r w:rsidRPr="00F323FE">
              <w:rPr>
                <w:rFonts w:ascii="Times New Roman" w:eastAsiaTheme="majorEastAsia" w:hAnsi="Times New Roman" w:cs="Times New Roman"/>
                <w:sz w:val="24"/>
                <w:szCs w:val="24"/>
              </w:rPr>
              <w:t>:</w:t>
            </w:r>
          </w:p>
        </w:tc>
      </w:tr>
    </w:tbl>
    <w:p w:rsidR="00986C13" w:rsidRPr="00F323FE" w:rsidRDefault="00986C13">
      <w:pPr>
        <w:rPr>
          <w:rFonts w:ascii="Times New Roman" w:eastAsiaTheme="majorEastAsia" w:hAnsi="Times New Roman" w:cs="Times New Roman"/>
          <w:sz w:val="24"/>
          <w:szCs w:val="24"/>
        </w:rPr>
      </w:pPr>
    </w:p>
    <w:p w:rsidR="00986C13" w:rsidRPr="00F323FE" w:rsidRDefault="00986C13" w:rsidP="00986C13">
      <w:pPr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F323FE">
        <w:rPr>
          <w:rFonts w:ascii="Times New Roman" w:eastAsiaTheme="majorEastAsia" w:hAnsi="Times New Roman" w:cs="Times New Roman"/>
          <w:sz w:val="24"/>
          <w:szCs w:val="24"/>
        </w:rPr>
        <w:t>Tên</w:t>
      </w:r>
      <w:proofErr w:type="spellEnd"/>
      <w:r w:rsidRPr="00F323F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F323FE">
        <w:rPr>
          <w:rFonts w:ascii="Times New Roman" w:eastAsiaTheme="majorEastAsia" w:hAnsi="Times New Roman" w:cs="Times New Roman"/>
          <w:sz w:val="24"/>
          <w:szCs w:val="24"/>
        </w:rPr>
        <w:t>bài</w:t>
      </w:r>
      <w:proofErr w:type="spellEnd"/>
      <w:r w:rsidRPr="00F323F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F323FE">
        <w:rPr>
          <w:rFonts w:ascii="Times New Roman" w:eastAsiaTheme="majorEastAsia" w:hAnsi="Times New Roman" w:cs="Times New Roman"/>
          <w:sz w:val="24"/>
          <w:szCs w:val="24"/>
        </w:rPr>
        <w:t>hùng</w:t>
      </w:r>
      <w:proofErr w:type="spellEnd"/>
      <w:r w:rsidRPr="00F323F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F323FE">
        <w:rPr>
          <w:rFonts w:ascii="Times New Roman" w:eastAsiaTheme="majorEastAsia" w:hAnsi="Times New Roman" w:cs="Times New Roman"/>
          <w:sz w:val="24"/>
          <w:szCs w:val="24"/>
        </w:rPr>
        <w:t>biện</w:t>
      </w:r>
      <w:proofErr w:type="spellEnd"/>
      <w:r w:rsidRPr="00F323FE">
        <w:rPr>
          <w:rFonts w:ascii="Times New Roman" w:eastAsiaTheme="majorEastAsia" w:hAnsi="Times New Roman" w:cs="Times New Roman"/>
          <w:sz w:val="24"/>
          <w:szCs w:val="24"/>
        </w:rPr>
        <w:t>:</w:t>
      </w:r>
      <w:r w:rsidRPr="00F323F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F323FE">
        <w:rPr>
          <w:rFonts w:ascii="Times New Roman" w:eastAsiaTheme="majorEastAsia" w:hAnsi="Times New Roman" w:cs="Times New Roman"/>
          <w:sz w:val="24"/>
          <w:szCs w:val="24"/>
        </w:rPr>
        <w:t>（</w:t>
      </w:r>
      <w:proofErr w:type="spellStart"/>
      <w:r w:rsidRPr="00F323FE">
        <w:rPr>
          <w:rFonts w:ascii="Times New Roman" w:eastAsiaTheme="majorEastAsia" w:hAnsi="Times New Roman" w:cs="Times New Roman"/>
          <w:sz w:val="24"/>
          <w:szCs w:val="24"/>
        </w:rPr>
        <w:t>Vi</w:t>
      </w:r>
      <w:r w:rsidRPr="00F323FE">
        <w:rPr>
          <w:rFonts w:ascii="Times New Roman" w:eastAsia="MingLiU" w:hAnsi="Times New Roman" w:cs="Times New Roman"/>
          <w:sz w:val="24"/>
          <w:szCs w:val="24"/>
        </w:rPr>
        <w:t>ế</w:t>
      </w:r>
      <w:r w:rsidRPr="00F323FE">
        <w:rPr>
          <w:rFonts w:ascii="Times New Roman" w:eastAsiaTheme="majorEastAsia" w:hAnsi="Times New Roman" w:cs="Times New Roman"/>
          <w:sz w:val="24"/>
          <w:szCs w:val="24"/>
        </w:rPr>
        <w:t>t</w:t>
      </w:r>
      <w:proofErr w:type="spellEnd"/>
      <w:r w:rsidRPr="00F323F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F323FE">
        <w:rPr>
          <w:rFonts w:ascii="Times New Roman" w:eastAsiaTheme="majorEastAsia" w:hAnsi="Times New Roman" w:cs="Times New Roman"/>
          <w:sz w:val="24"/>
          <w:szCs w:val="24"/>
        </w:rPr>
        <w:t>cả</w:t>
      </w:r>
      <w:proofErr w:type="spellEnd"/>
      <w:r w:rsidRPr="00F323F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F323FE">
        <w:rPr>
          <w:rFonts w:ascii="Times New Roman" w:eastAsiaTheme="majorEastAsia" w:hAnsi="Times New Roman" w:cs="Times New Roman"/>
          <w:sz w:val="24"/>
          <w:szCs w:val="24"/>
        </w:rPr>
        <w:t>bằng</w:t>
      </w:r>
      <w:proofErr w:type="spellEnd"/>
      <w:r w:rsidRPr="00F323F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F323FE">
        <w:rPr>
          <w:rFonts w:ascii="Times New Roman" w:eastAsiaTheme="majorEastAsia" w:hAnsi="Times New Roman" w:cs="Times New Roman"/>
          <w:sz w:val="24"/>
          <w:szCs w:val="24"/>
        </w:rPr>
        <w:t>ti</w:t>
      </w:r>
      <w:r w:rsidRPr="00F323FE">
        <w:rPr>
          <w:rFonts w:ascii="Times New Roman" w:eastAsia="MingLiU" w:hAnsi="Times New Roman" w:cs="Times New Roman"/>
          <w:sz w:val="24"/>
          <w:szCs w:val="24"/>
        </w:rPr>
        <w:t>ế</w:t>
      </w:r>
      <w:r w:rsidRPr="00F323FE">
        <w:rPr>
          <w:rFonts w:ascii="Times New Roman" w:eastAsiaTheme="majorEastAsia" w:hAnsi="Times New Roman" w:cs="Times New Roman"/>
          <w:sz w:val="24"/>
          <w:szCs w:val="24"/>
        </w:rPr>
        <w:t>ng</w:t>
      </w:r>
      <w:proofErr w:type="spellEnd"/>
      <w:r w:rsidRPr="00F323F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F323FE">
        <w:rPr>
          <w:rFonts w:ascii="Times New Roman" w:eastAsiaTheme="majorEastAsia" w:hAnsi="Times New Roman" w:cs="Times New Roman"/>
          <w:sz w:val="24"/>
          <w:szCs w:val="24"/>
        </w:rPr>
        <w:t>Việt</w:t>
      </w:r>
      <w:proofErr w:type="spellEnd"/>
      <w:r w:rsidRPr="00F323F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F323FE">
        <w:rPr>
          <w:rFonts w:ascii="Times New Roman" w:eastAsiaTheme="majorEastAsia" w:hAnsi="Times New Roman" w:cs="Times New Roman"/>
          <w:sz w:val="24"/>
          <w:szCs w:val="24"/>
        </w:rPr>
        <w:t>và</w:t>
      </w:r>
      <w:proofErr w:type="spellEnd"/>
      <w:r w:rsidRPr="00F323F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F323FE">
        <w:rPr>
          <w:rFonts w:ascii="Times New Roman" w:eastAsiaTheme="majorEastAsia" w:hAnsi="Times New Roman" w:cs="Times New Roman"/>
          <w:sz w:val="24"/>
          <w:szCs w:val="24"/>
        </w:rPr>
        <w:t>ti</w:t>
      </w:r>
      <w:r w:rsidRPr="00F323FE">
        <w:rPr>
          <w:rFonts w:ascii="Times New Roman" w:eastAsia="MingLiU" w:hAnsi="Times New Roman" w:cs="Times New Roman"/>
          <w:sz w:val="24"/>
          <w:szCs w:val="24"/>
        </w:rPr>
        <w:t>ế</w:t>
      </w:r>
      <w:r w:rsidRPr="00F323FE">
        <w:rPr>
          <w:rFonts w:ascii="Times New Roman" w:eastAsiaTheme="majorEastAsia" w:hAnsi="Times New Roman" w:cs="Times New Roman"/>
          <w:sz w:val="24"/>
          <w:szCs w:val="24"/>
        </w:rPr>
        <w:t>ng</w:t>
      </w:r>
      <w:proofErr w:type="spellEnd"/>
      <w:r w:rsidRPr="00F323F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F323FE">
        <w:rPr>
          <w:rFonts w:ascii="Times New Roman" w:eastAsiaTheme="majorEastAsia" w:hAnsi="Times New Roman" w:cs="Times New Roman"/>
          <w:sz w:val="24"/>
          <w:szCs w:val="24"/>
        </w:rPr>
        <w:t>Nhật</w:t>
      </w:r>
      <w:proofErr w:type="spellEnd"/>
      <w:r w:rsidRPr="00F323FE">
        <w:rPr>
          <w:rFonts w:ascii="Times New Roman" w:eastAsiaTheme="majorEastAsia" w:hAnsi="Times New Roman" w:cs="Times New Roman"/>
          <w:sz w:val="24"/>
          <w:szCs w:val="24"/>
        </w:rPr>
        <w:t>）</w:t>
      </w:r>
    </w:p>
    <w:p w:rsidR="00986C13" w:rsidRPr="00F323FE" w:rsidRDefault="00986C13" w:rsidP="00986C13">
      <w:pPr>
        <w:rPr>
          <w:rFonts w:ascii="Times New Roman" w:eastAsiaTheme="majorEastAsia" w:hAnsi="Times New Roman" w:cs="Times New Roman"/>
          <w:sz w:val="24"/>
          <w:szCs w:val="24"/>
        </w:rPr>
      </w:pPr>
      <w:r w:rsidRPr="00F323FE">
        <w:rPr>
          <w:rFonts w:ascii="Times New Roman" w:eastAsiaTheme="majorEastAsia" w:hAnsi="Times New Roman" w:cs="Times New Roman"/>
          <w:sz w:val="24"/>
          <w:szCs w:val="24"/>
        </w:rPr>
        <w:t>（</w:t>
      </w:r>
      <w:proofErr w:type="spellStart"/>
      <w:r w:rsidRPr="00F323FE">
        <w:rPr>
          <w:rFonts w:ascii="Times New Roman" w:eastAsiaTheme="majorEastAsia" w:hAnsi="Times New Roman" w:cs="Times New Roman"/>
          <w:sz w:val="24"/>
          <w:szCs w:val="24"/>
        </w:rPr>
        <w:t>ti</w:t>
      </w:r>
      <w:r w:rsidRPr="00F323FE">
        <w:rPr>
          <w:rFonts w:ascii="Times New Roman" w:eastAsia="MingLiU" w:hAnsi="Times New Roman" w:cs="Times New Roman"/>
          <w:sz w:val="24"/>
          <w:szCs w:val="24"/>
        </w:rPr>
        <w:t>ế</w:t>
      </w:r>
      <w:r w:rsidRPr="00F323FE">
        <w:rPr>
          <w:rFonts w:ascii="Times New Roman" w:eastAsiaTheme="majorEastAsia" w:hAnsi="Times New Roman" w:cs="Times New Roman"/>
          <w:sz w:val="24"/>
          <w:szCs w:val="24"/>
        </w:rPr>
        <w:t>ng</w:t>
      </w:r>
      <w:proofErr w:type="spellEnd"/>
      <w:r w:rsidRPr="00F323F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F323FE">
        <w:rPr>
          <w:rFonts w:ascii="Times New Roman" w:eastAsiaTheme="majorEastAsia" w:hAnsi="Times New Roman" w:cs="Times New Roman"/>
          <w:sz w:val="24"/>
          <w:szCs w:val="24"/>
        </w:rPr>
        <w:t>Nhật</w:t>
      </w:r>
      <w:proofErr w:type="spellEnd"/>
      <w:r w:rsidRPr="00F323FE">
        <w:rPr>
          <w:rFonts w:ascii="Times New Roman" w:eastAsiaTheme="majorEastAsia" w:hAnsi="Times New Roman" w:cs="Times New Roman"/>
          <w:sz w:val="24"/>
          <w:szCs w:val="24"/>
        </w:rPr>
        <w:t>）</w:t>
      </w:r>
    </w:p>
    <w:p w:rsidR="00986C13" w:rsidRDefault="00986C13" w:rsidP="00986C13">
      <w:pPr>
        <w:rPr>
          <w:rFonts w:ascii="Times New Roman" w:eastAsiaTheme="majorEastAsia" w:hAnsi="Times New Roman" w:cs="Times New Roman" w:hint="eastAsia"/>
          <w:sz w:val="24"/>
          <w:szCs w:val="24"/>
        </w:rPr>
      </w:pPr>
      <w:r w:rsidRPr="00F323FE">
        <w:rPr>
          <w:rFonts w:ascii="Times New Roman" w:eastAsiaTheme="majorEastAsia" w:hAnsi="Times New Roman" w:cs="Times New Roman"/>
          <w:sz w:val="24"/>
          <w:szCs w:val="24"/>
        </w:rPr>
        <w:t>（</w:t>
      </w:r>
      <w:proofErr w:type="spellStart"/>
      <w:r w:rsidRPr="00F323FE">
        <w:rPr>
          <w:rFonts w:ascii="Times New Roman" w:eastAsiaTheme="majorEastAsia" w:hAnsi="Times New Roman" w:cs="Times New Roman"/>
          <w:sz w:val="24"/>
          <w:szCs w:val="24"/>
        </w:rPr>
        <w:t>ti</w:t>
      </w:r>
      <w:r w:rsidRPr="00F323FE">
        <w:rPr>
          <w:rFonts w:ascii="Times New Roman" w:eastAsia="MingLiU" w:hAnsi="Times New Roman" w:cs="Times New Roman"/>
          <w:sz w:val="24"/>
          <w:szCs w:val="24"/>
        </w:rPr>
        <w:t>ế</w:t>
      </w:r>
      <w:r w:rsidRPr="00F323FE">
        <w:rPr>
          <w:rFonts w:ascii="Times New Roman" w:eastAsiaTheme="majorEastAsia" w:hAnsi="Times New Roman" w:cs="Times New Roman"/>
          <w:sz w:val="24"/>
          <w:szCs w:val="24"/>
        </w:rPr>
        <w:t>ng</w:t>
      </w:r>
      <w:proofErr w:type="spellEnd"/>
      <w:r w:rsidRPr="00F323F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F323FE">
        <w:rPr>
          <w:rFonts w:ascii="Times New Roman" w:eastAsiaTheme="majorEastAsia" w:hAnsi="Times New Roman" w:cs="Times New Roman"/>
          <w:sz w:val="24"/>
          <w:szCs w:val="24"/>
        </w:rPr>
        <w:t>Việt</w:t>
      </w:r>
      <w:proofErr w:type="spellEnd"/>
      <w:r w:rsidRPr="00F323FE">
        <w:rPr>
          <w:rFonts w:ascii="Times New Roman" w:eastAsiaTheme="majorEastAsia" w:hAnsi="Times New Roman" w:cs="Times New Roman"/>
          <w:sz w:val="24"/>
          <w:szCs w:val="24"/>
        </w:rPr>
        <w:t>）</w:t>
      </w:r>
    </w:p>
    <w:p w:rsidR="00F323FE" w:rsidRPr="00F323FE" w:rsidRDefault="00F323FE" w:rsidP="00986C13">
      <w:pPr>
        <w:rPr>
          <w:rFonts w:ascii="Times New Roman" w:eastAsiaTheme="majorEastAsia" w:hAnsi="Times New Roman" w:cs="Times New Roman"/>
          <w:sz w:val="24"/>
          <w:szCs w:val="24"/>
        </w:rPr>
      </w:pPr>
      <w:bookmarkStart w:id="0" w:name="_GoBack"/>
      <w:bookmarkEnd w:id="0"/>
    </w:p>
    <w:sectPr w:rsidR="00F323FE" w:rsidRPr="00F323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C3"/>
    <w:rsid w:val="00082681"/>
    <w:rsid w:val="00214207"/>
    <w:rsid w:val="005451C3"/>
    <w:rsid w:val="005F6EA3"/>
    <w:rsid w:val="007F654E"/>
    <w:rsid w:val="0081792B"/>
    <w:rsid w:val="00954A88"/>
    <w:rsid w:val="00986C13"/>
    <w:rsid w:val="00A1525E"/>
    <w:rsid w:val="00C3597F"/>
    <w:rsid w:val="00C45212"/>
    <w:rsid w:val="00DE5467"/>
    <w:rsid w:val="00F3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140</Characters>
  <Application>Microsoft Office Word</Application>
  <DocSecurity>0</DocSecurity>
  <Lines>1</Lines>
  <Paragraphs>1</Paragraphs>
  <ScaleCrop>false</ScaleCrop>
  <Company>Toshiba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ホダンミアン</dc:creator>
  <cp:lastModifiedBy>ホダンミアン</cp:lastModifiedBy>
  <cp:revision>11</cp:revision>
  <dcterms:created xsi:type="dcterms:W3CDTF">2020-02-19T08:35:00Z</dcterms:created>
  <dcterms:modified xsi:type="dcterms:W3CDTF">2020-02-19T08:43:00Z</dcterms:modified>
</cp:coreProperties>
</file>